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08C8F" w14:textId="77777777" w:rsidR="00477EAC" w:rsidRPr="00477EAC" w:rsidRDefault="00477EAC" w:rsidP="00AE3B99">
      <w:pPr>
        <w:pStyle w:val="Default"/>
        <w:rPr>
          <w:b/>
          <w:bCs/>
        </w:rPr>
      </w:pPr>
      <w:bookmarkStart w:id="0" w:name="_GoBack"/>
      <w:bookmarkEnd w:id="0"/>
    </w:p>
    <w:p w14:paraId="0D7D194D" w14:textId="77777777" w:rsidR="004D2D60" w:rsidRPr="00477EAC" w:rsidRDefault="004D2D60" w:rsidP="004D2D60">
      <w:pPr>
        <w:pStyle w:val="Default"/>
        <w:spacing w:line="360" w:lineRule="auto"/>
        <w:jc w:val="both"/>
      </w:pPr>
      <w:r w:rsidRPr="00477EAC">
        <w:rPr>
          <w:b/>
          <w:bCs/>
        </w:rPr>
        <w:t xml:space="preserve">1. OBJETIVO </w:t>
      </w:r>
    </w:p>
    <w:p w14:paraId="1340602A" w14:textId="77777777" w:rsidR="004D2D60" w:rsidRPr="00477EAC" w:rsidRDefault="004D2D60" w:rsidP="004D2D60">
      <w:pPr>
        <w:pStyle w:val="Default"/>
        <w:spacing w:after="240" w:line="360" w:lineRule="auto"/>
        <w:jc w:val="both"/>
      </w:pPr>
      <w:r w:rsidRPr="00477EAC">
        <w:t xml:space="preserve">Estabelecer orientações que devem ser obedecidas pelas empresas CONTRATADAS </w:t>
      </w:r>
      <w:bookmarkStart w:id="1" w:name="_Hlk57830656"/>
      <w:r w:rsidRPr="00477EAC">
        <w:t>com a finalidade de preservar a integridade física das pessoas na prestação de serviços administrativos, de planejamento, de regulação e atendimento ao cliente nas agências, preservação das instalações e a proteção ao meio ambiente a serviços da ES GÁS</w:t>
      </w:r>
      <w:bookmarkEnd w:id="1"/>
      <w:r w:rsidRPr="00477EAC">
        <w:t xml:space="preserve">. </w:t>
      </w:r>
    </w:p>
    <w:p w14:paraId="27B5DFC9" w14:textId="77777777" w:rsidR="004D2D60" w:rsidRPr="00477EAC" w:rsidRDefault="004D2D60" w:rsidP="004D2D60">
      <w:pPr>
        <w:pStyle w:val="Default"/>
        <w:spacing w:after="240" w:line="360" w:lineRule="auto"/>
        <w:jc w:val="both"/>
      </w:pPr>
      <w:r w:rsidRPr="00477EAC">
        <w:t xml:space="preserve">No caso de subcontratação e/ou cessão de serviços quando previamente solicitado pela CONTRATADA e devidamente autorizado pela ES GÁS, a Subcontratada e/ou cessionária deve atender a todas as exigências de SMS deste anexo. </w:t>
      </w:r>
    </w:p>
    <w:p w14:paraId="0756E229" w14:textId="77777777" w:rsidR="004D2D60" w:rsidRPr="00477EAC" w:rsidRDefault="004D2D60" w:rsidP="004D2D60">
      <w:pPr>
        <w:pStyle w:val="Default"/>
        <w:spacing w:after="240" w:line="360" w:lineRule="auto"/>
        <w:jc w:val="both"/>
      </w:pPr>
      <w:r w:rsidRPr="00477EAC">
        <w:rPr>
          <w:b/>
          <w:bCs/>
        </w:rPr>
        <w:t xml:space="preserve">2. DEFINIÇÕES E SIGLAS </w:t>
      </w:r>
    </w:p>
    <w:p w14:paraId="2B2F04F4" w14:textId="77777777" w:rsidR="004D2D60" w:rsidRPr="00477EAC" w:rsidRDefault="004D2D60" w:rsidP="004D2D60">
      <w:pPr>
        <w:pStyle w:val="Default"/>
        <w:spacing w:line="360" w:lineRule="auto"/>
        <w:jc w:val="both"/>
      </w:pPr>
      <w:r w:rsidRPr="00477EAC">
        <w:rPr>
          <w:b/>
          <w:bCs/>
        </w:rPr>
        <w:t xml:space="preserve">ASO: </w:t>
      </w:r>
      <w:r w:rsidRPr="00477EAC">
        <w:t xml:space="preserve">Atestado de Saúde Ocupacional. </w:t>
      </w:r>
    </w:p>
    <w:p w14:paraId="45DDD81C" w14:textId="77777777" w:rsidR="004D2D60" w:rsidRPr="00477EAC" w:rsidRDefault="004D2D60" w:rsidP="004D2D60">
      <w:pPr>
        <w:pStyle w:val="Default"/>
        <w:spacing w:line="360" w:lineRule="auto"/>
        <w:jc w:val="both"/>
      </w:pPr>
      <w:r w:rsidRPr="00477EAC">
        <w:rPr>
          <w:b/>
          <w:bCs/>
        </w:rPr>
        <w:t xml:space="preserve">CAT: </w:t>
      </w:r>
      <w:r w:rsidRPr="00477EAC">
        <w:t xml:space="preserve">Comunicação de Acidente de Trabalho </w:t>
      </w:r>
    </w:p>
    <w:p w14:paraId="6AB89159" w14:textId="77777777" w:rsidR="004D2D60" w:rsidRPr="00477EAC" w:rsidRDefault="004D2D60" w:rsidP="004D2D60">
      <w:pPr>
        <w:pStyle w:val="Default"/>
        <w:spacing w:line="360" w:lineRule="auto"/>
        <w:jc w:val="both"/>
      </w:pPr>
      <w:r w:rsidRPr="00477EAC">
        <w:rPr>
          <w:b/>
          <w:bCs/>
        </w:rPr>
        <w:t xml:space="preserve">DSMS: </w:t>
      </w:r>
      <w:r w:rsidRPr="00477EAC">
        <w:t xml:space="preserve">Diálogo de Segurança, Meio Ambiente e Saúde </w:t>
      </w:r>
    </w:p>
    <w:p w14:paraId="45ACE1BE" w14:textId="77777777" w:rsidR="004D2D60" w:rsidRPr="00477EAC" w:rsidRDefault="004D2D60" w:rsidP="004D2D60">
      <w:pPr>
        <w:pStyle w:val="Default"/>
        <w:spacing w:line="360" w:lineRule="auto"/>
        <w:jc w:val="both"/>
      </w:pPr>
      <w:r w:rsidRPr="00477EAC">
        <w:rPr>
          <w:b/>
          <w:bCs/>
        </w:rPr>
        <w:t xml:space="preserve">EPC: </w:t>
      </w:r>
      <w:r w:rsidRPr="00477EAC">
        <w:t xml:space="preserve">Equipamento de Proteção Coletiva </w:t>
      </w:r>
    </w:p>
    <w:p w14:paraId="145D0AC5" w14:textId="77777777" w:rsidR="004D2D60" w:rsidRPr="00477EAC" w:rsidRDefault="004D2D60" w:rsidP="004D2D60">
      <w:pPr>
        <w:pStyle w:val="Default"/>
        <w:spacing w:line="360" w:lineRule="auto"/>
        <w:jc w:val="both"/>
      </w:pPr>
      <w:r w:rsidRPr="00477EAC">
        <w:rPr>
          <w:b/>
          <w:bCs/>
        </w:rPr>
        <w:t xml:space="preserve">EPI: </w:t>
      </w:r>
      <w:r w:rsidRPr="00477EAC">
        <w:t xml:space="preserve">Equipamento de Proteção Individual </w:t>
      </w:r>
    </w:p>
    <w:p w14:paraId="5072EBC0" w14:textId="77777777" w:rsidR="004D2D60" w:rsidRPr="00477EAC" w:rsidRDefault="004D2D60" w:rsidP="004D2D60">
      <w:pPr>
        <w:pStyle w:val="Default"/>
        <w:spacing w:line="360" w:lineRule="auto"/>
        <w:jc w:val="both"/>
      </w:pPr>
      <w:r w:rsidRPr="00477EAC">
        <w:rPr>
          <w:b/>
        </w:rPr>
        <w:t>ETIQUETAS DE ADVERTÊNCIA</w:t>
      </w:r>
      <w:r w:rsidRPr="00477EAC">
        <w:t>: É a denominação dada aos dispositivos utilizados para identificar os equipamentos que estão fora de operação nos quais serão realizados serviços.</w:t>
      </w:r>
    </w:p>
    <w:p w14:paraId="63CB09D4" w14:textId="77777777" w:rsidR="004D2D60" w:rsidRPr="00477EAC" w:rsidRDefault="004D2D60" w:rsidP="004D2D60">
      <w:pPr>
        <w:pStyle w:val="Default"/>
        <w:spacing w:line="360" w:lineRule="auto"/>
        <w:jc w:val="both"/>
      </w:pPr>
      <w:r w:rsidRPr="00477EAC">
        <w:rPr>
          <w:b/>
          <w:bCs/>
        </w:rPr>
        <w:t xml:space="preserve">HHER: </w:t>
      </w:r>
      <w:r w:rsidRPr="00477EAC">
        <w:t xml:space="preserve">Número de homens-horas de exposição ao risco no período considerado </w:t>
      </w:r>
    </w:p>
    <w:p w14:paraId="7F44E520" w14:textId="77777777" w:rsidR="004D2D60" w:rsidRPr="00477EAC" w:rsidRDefault="004D2D60" w:rsidP="004D2D60">
      <w:pPr>
        <w:pStyle w:val="Default"/>
        <w:spacing w:line="360" w:lineRule="auto"/>
        <w:jc w:val="both"/>
      </w:pPr>
      <w:r w:rsidRPr="00477EAC">
        <w:rPr>
          <w:b/>
          <w:bCs/>
        </w:rPr>
        <w:t xml:space="preserve">PCMSO: </w:t>
      </w:r>
      <w:r w:rsidRPr="00477EAC">
        <w:t xml:space="preserve">Programa de Controle Médico e de Saúde Ocupacional </w:t>
      </w:r>
    </w:p>
    <w:p w14:paraId="1116F809" w14:textId="77777777" w:rsidR="004D2D60" w:rsidRPr="00477EAC" w:rsidRDefault="004D2D60" w:rsidP="004D2D60">
      <w:pPr>
        <w:pStyle w:val="Default"/>
        <w:spacing w:line="360" w:lineRule="auto"/>
        <w:jc w:val="both"/>
      </w:pPr>
      <w:r w:rsidRPr="00477EAC">
        <w:rPr>
          <w:b/>
          <w:bCs/>
        </w:rPr>
        <w:t xml:space="preserve">PCA: </w:t>
      </w:r>
      <w:r w:rsidRPr="00477EAC">
        <w:t xml:space="preserve">Plano de Controle Ambiental </w:t>
      </w:r>
    </w:p>
    <w:p w14:paraId="39362B0A" w14:textId="77777777" w:rsidR="004D2D60" w:rsidRPr="00477EAC" w:rsidRDefault="004D2D60" w:rsidP="004D2D60">
      <w:pPr>
        <w:pStyle w:val="Default"/>
        <w:spacing w:line="360" w:lineRule="auto"/>
        <w:jc w:val="both"/>
        <w:rPr>
          <w:bCs/>
        </w:rPr>
      </w:pPr>
      <w:r w:rsidRPr="00477EAC">
        <w:rPr>
          <w:b/>
          <w:bCs/>
        </w:rPr>
        <w:t xml:space="preserve">PAE: </w:t>
      </w:r>
      <w:r w:rsidRPr="00477EAC">
        <w:rPr>
          <w:bCs/>
        </w:rPr>
        <w:t>Plano de Ação e Emergência</w:t>
      </w:r>
    </w:p>
    <w:p w14:paraId="6E1DFA31" w14:textId="77777777" w:rsidR="004D2D60" w:rsidRPr="00477EAC" w:rsidRDefault="004D2D60" w:rsidP="004D2D60">
      <w:pPr>
        <w:pStyle w:val="Default"/>
        <w:spacing w:line="360" w:lineRule="auto"/>
        <w:jc w:val="both"/>
      </w:pPr>
      <w:r w:rsidRPr="00477EAC">
        <w:rPr>
          <w:b/>
          <w:bCs/>
        </w:rPr>
        <w:t xml:space="preserve">PGRS: </w:t>
      </w:r>
      <w:r w:rsidRPr="00477EAC">
        <w:t xml:space="preserve">Programa de Gerenciamento de Resíduos Sólidos </w:t>
      </w:r>
    </w:p>
    <w:p w14:paraId="0F1428A8" w14:textId="77777777" w:rsidR="004D2D60" w:rsidRPr="00477EAC" w:rsidRDefault="004D2D60" w:rsidP="004D2D60">
      <w:pPr>
        <w:pStyle w:val="Default"/>
        <w:spacing w:line="360" w:lineRule="auto"/>
        <w:jc w:val="both"/>
      </w:pPr>
      <w:r w:rsidRPr="00477EAC">
        <w:rPr>
          <w:b/>
          <w:bCs/>
        </w:rPr>
        <w:t xml:space="preserve">PPRA: </w:t>
      </w:r>
      <w:r w:rsidRPr="00477EAC">
        <w:t xml:space="preserve">Programa de Prevenção de Riscos Ambientais </w:t>
      </w:r>
    </w:p>
    <w:p w14:paraId="13687C71" w14:textId="77777777" w:rsidR="004D2D60" w:rsidRPr="00477EAC" w:rsidRDefault="004D2D60" w:rsidP="004D2D60">
      <w:pPr>
        <w:pStyle w:val="Default"/>
        <w:spacing w:line="360" w:lineRule="auto"/>
        <w:jc w:val="both"/>
      </w:pPr>
      <w:r w:rsidRPr="00477EAC">
        <w:rPr>
          <w:b/>
          <w:bCs/>
        </w:rPr>
        <w:t xml:space="preserve">PRE: </w:t>
      </w:r>
      <w:r w:rsidRPr="00477EAC">
        <w:t xml:space="preserve">Plano de Resposta a Emergências </w:t>
      </w:r>
    </w:p>
    <w:p w14:paraId="2A7AB280" w14:textId="77777777" w:rsidR="004D2D60" w:rsidRPr="00477EAC" w:rsidRDefault="004D2D60" w:rsidP="004D2D60">
      <w:pPr>
        <w:pStyle w:val="Default"/>
        <w:spacing w:line="360" w:lineRule="auto"/>
        <w:jc w:val="both"/>
      </w:pPr>
      <w:r w:rsidRPr="00477EAC">
        <w:rPr>
          <w:b/>
          <w:bCs/>
        </w:rPr>
        <w:t xml:space="preserve">REM: </w:t>
      </w:r>
      <w:r w:rsidRPr="00477EAC">
        <w:t xml:space="preserve">Relatório de Estatística Mensal </w:t>
      </w:r>
    </w:p>
    <w:p w14:paraId="401E9BDC" w14:textId="77777777" w:rsidR="004D2D60" w:rsidRPr="00477EAC" w:rsidRDefault="004D2D60" w:rsidP="004D2D60">
      <w:pPr>
        <w:pStyle w:val="Default"/>
        <w:spacing w:line="360" w:lineRule="auto"/>
        <w:jc w:val="both"/>
      </w:pPr>
      <w:r w:rsidRPr="00477EAC">
        <w:rPr>
          <w:b/>
          <w:bCs/>
        </w:rPr>
        <w:t xml:space="preserve">SMS: </w:t>
      </w:r>
      <w:r w:rsidRPr="00477EAC">
        <w:t xml:space="preserve">Segurança, Meio Ambiente e Saúde. </w:t>
      </w:r>
    </w:p>
    <w:p w14:paraId="714E2C13" w14:textId="77777777" w:rsidR="004D2D60" w:rsidRPr="00477EAC" w:rsidRDefault="004D2D60" w:rsidP="004D2D60">
      <w:pPr>
        <w:pStyle w:val="Default"/>
        <w:spacing w:line="360" w:lineRule="auto"/>
        <w:jc w:val="both"/>
      </w:pPr>
      <w:r w:rsidRPr="00477EAC">
        <w:rPr>
          <w:b/>
          <w:bCs/>
        </w:rPr>
        <w:t xml:space="preserve">TFCA: </w:t>
      </w:r>
      <w:r w:rsidRPr="00477EAC">
        <w:t xml:space="preserve">Taxa de Frequência de Acidentados com Afastamento. </w:t>
      </w:r>
    </w:p>
    <w:p w14:paraId="5EFDB6FB" w14:textId="77777777" w:rsidR="004D2D60" w:rsidRPr="00477EAC" w:rsidRDefault="004D2D60" w:rsidP="004D2D60">
      <w:pPr>
        <w:pStyle w:val="Default"/>
        <w:spacing w:after="240" w:line="360" w:lineRule="auto"/>
        <w:jc w:val="both"/>
      </w:pPr>
      <w:r w:rsidRPr="00477EAC">
        <w:rPr>
          <w:b/>
          <w:bCs/>
        </w:rPr>
        <w:t xml:space="preserve">TFSA: </w:t>
      </w:r>
      <w:r w:rsidRPr="00477EAC">
        <w:t xml:space="preserve">Taxa de Frequência de Acidentados sem Afastamento. </w:t>
      </w:r>
    </w:p>
    <w:p w14:paraId="4661B28B" w14:textId="77777777" w:rsidR="004D2D60" w:rsidRPr="00477EAC" w:rsidRDefault="004D2D60" w:rsidP="004D2D60">
      <w:pPr>
        <w:pStyle w:val="Default"/>
        <w:spacing w:after="240" w:line="360" w:lineRule="auto"/>
        <w:jc w:val="both"/>
      </w:pPr>
      <w:r w:rsidRPr="00477EAC">
        <w:rPr>
          <w:b/>
          <w:bCs/>
        </w:rPr>
        <w:lastRenderedPageBreak/>
        <w:t xml:space="preserve">3. CONDIÇÕES GERAIS E REUNIÃO DE ABERTURA </w:t>
      </w:r>
    </w:p>
    <w:p w14:paraId="2D0B65E6" w14:textId="77777777" w:rsidR="004D2D60" w:rsidRPr="00477EAC" w:rsidRDefault="004D2D60" w:rsidP="004D2D60">
      <w:pPr>
        <w:pStyle w:val="Default"/>
        <w:spacing w:after="240" w:line="360" w:lineRule="auto"/>
        <w:jc w:val="both"/>
      </w:pPr>
      <w:r w:rsidRPr="00477EAC">
        <w:t xml:space="preserve">Após a assinatura do Contrato pelas pessoas autorizadas e antes do início dos serviços, o representante da empresa CONTRATADA deverá apresentar ao Fiscal do Contrato da ES GÁS, o responsável pela execução dos trabalhos, ocasião em que serão fixadas as precauções específicas à natureza dos trabalhos, especialmente os que não constarem neste anexo. </w:t>
      </w:r>
    </w:p>
    <w:p w14:paraId="2950F582" w14:textId="77777777" w:rsidR="004D2D60" w:rsidRPr="00477EAC" w:rsidRDefault="004D2D60" w:rsidP="004D2D60">
      <w:pPr>
        <w:pStyle w:val="Default"/>
        <w:spacing w:after="240" w:line="360" w:lineRule="auto"/>
        <w:jc w:val="both"/>
      </w:pPr>
      <w:r w:rsidRPr="00477EAC">
        <w:t xml:space="preserve">O Fiscal do Contrato da ES GÁS informará ao representante da empresa CONTRATADA os riscos e cuidados que deverão ser tomados durante a execução das atividades. </w:t>
      </w:r>
    </w:p>
    <w:p w14:paraId="21E7449C" w14:textId="77777777" w:rsidR="004D2D60" w:rsidRPr="00477EAC" w:rsidRDefault="004D2D60" w:rsidP="004D2D60">
      <w:pPr>
        <w:pStyle w:val="Default"/>
        <w:spacing w:after="240" w:line="360" w:lineRule="auto"/>
        <w:jc w:val="both"/>
      </w:pPr>
      <w:r w:rsidRPr="00477EAC">
        <w:t xml:space="preserve">O atendimento aos requisitos de gestão de SMS será discutido e planejado em reunião de abertura do contrato, com a participação da equipe de gerenciamento e fiscalização do contrato, do representante de SMS da ES GÁS, do preposto de maior nível hierárquico da Empresa Prestadora de Serviços ou representante formalmente designado e dos profissionais responsáveis pelas áreas de execução e de SMS da Empresa Prestadora de Serviços. </w:t>
      </w:r>
    </w:p>
    <w:p w14:paraId="403FD9FB" w14:textId="77777777" w:rsidR="004D2D60" w:rsidRPr="00477EAC" w:rsidRDefault="004D2D60" w:rsidP="004D2D60">
      <w:pPr>
        <w:autoSpaceDE w:val="0"/>
        <w:autoSpaceDN w:val="0"/>
        <w:adjustRightInd w:val="0"/>
        <w:spacing w:after="240" w:line="360" w:lineRule="auto"/>
        <w:jc w:val="both"/>
        <w:rPr>
          <w:rFonts w:ascii="Arial" w:hAnsi="Arial" w:cs="Arial"/>
          <w:b/>
          <w:color w:val="000000"/>
          <w:sz w:val="24"/>
          <w:szCs w:val="24"/>
        </w:rPr>
      </w:pPr>
      <w:r w:rsidRPr="00477EAC">
        <w:rPr>
          <w:rFonts w:ascii="Arial" w:hAnsi="Arial" w:cs="Arial"/>
          <w:b/>
          <w:bCs/>
          <w:sz w:val="24"/>
          <w:szCs w:val="24"/>
        </w:rPr>
        <w:t xml:space="preserve">4. </w:t>
      </w:r>
      <w:r w:rsidRPr="00477EAC">
        <w:rPr>
          <w:rFonts w:ascii="Arial" w:hAnsi="Arial" w:cs="Arial"/>
          <w:b/>
          <w:color w:val="000000"/>
          <w:sz w:val="24"/>
          <w:szCs w:val="24"/>
        </w:rPr>
        <w:t>SEGURANÇA</w:t>
      </w:r>
    </w:p>
    <w:p w14:paraId="6C9A4CB2" w14:textId="77777777" w:rsidR="004D2D60" w:rsidRPr="00477EAC" w:rsidRDefault="004D2D60" w:rsidP="004D2D60">
      <w:pPr>
        <w:autoSpaceDE w:val="0"/>
        <w:autoSpaceDN w:val="0"/>
        <w:adjustRightInd w:val="0"/>
        <w:spacing w:after="240" w:line="360" w:lineRule="auto"/>
        <w:jc w:val="both"/>
        <w:rPr>
          <w:rFonts w:ascii="Arial" w:hAnsi="Arial" w:cs="Arial"/>
          <w:color w:val="000000"/>
          <w:sz w:val="24"/>
          <w:szCs w:val="24"/>
        </w:rPr>
      </w:pPr>
      <w:r w:rsidRPr="00477EAC">
        <w:rPr>
          <w:rFonts w:ascii="Arial" w:hAnsi="Arial" w:cs="Arial"/>
          <w:color w:val="000000"/>
          <w:sz w:val="24"/>
          <w:szCs w:val="24"/>
        </w:rPr>
        <w:t>A CONTRATADA será responsável pela prevenção de acidentes, pela segurança na realização dos trabalhos e por todas as ações a serem tomadas em casos de acidentes, tais como atendimento, encaminhamento, transporte e socorro médicos para seus empregados e subcontratados acidentados, devendo proporcionar meios adequados para tal.</w:t>
      </w:r>
    </w:p>
    <w:p w14:paraId="767D32AF" w14:textId="77777777" w:rsidR="004D2D60" w:rsidRPr="00477EAC" w:rsidRDefault="004D2D60" w:rsidP="004D2D60">
      <w:pPr>
        <w:autoSpaceDE w:val="0"/>
        <w:autoSpaceDN w:val="0"/>
        <w:adjustRightInd w:val="0"/>
        <w:spacing w:after="240" w:line="360" w:lineRule="auto"/>
        <w:jc w:val="both"/>
        <w:rPr>
          <w:rFonts w:ascii="Arial" w:hAnsi="Arial" w:cs="Arial"/>
          <w:color w:val="000000"/>
          <w:sz w:val="24"/>
          <w:szCs w:val="24"/>
        </w:rPr>
      </w:pPr>
      <w:r w:rsidRPr="00477EAC">
        <w:rPr>
          <w:rFonts w:ascii="Arial" w:hAnsi="Arial" w:cs="Arial"/>
          <w:color w:val="000000"/>
          <w:sz w:val="24"/>
          <w:szCs w:val="24"/>
        </w:rPr>
        <w:t>Todas as obrigações morais e legais decorrentes de acidentes de trabalho de seus empregados ou subcontratados serão de responsabilidade da CONTRATADA.</w:t>
      </w:r>
    </w:p>
    <w:p w14:paraId="3C0E64AD" w14:textId="77777777" w:rsidR="004D2D60" w:rsidRPr="00477EAC" w:rsidRDefault="004D2D60" w:rsidP="004D2D60">
      <w:pPr>
        <w:pStyle w:val="Default"/>
        <w:spacing w:after="240" w:line="360" w:lineRule="auto"/>
        <w:jc w:val="both"/>
        <w:rPr>
          <w:b/>
          <w:color w:val="auto"/>
        </w:rPr>
      </w:pPr>
      <w:r w:rsidRPr="00477EAC">
        <w:rPr>
          <w:b/>
          <w:color w:val="auto"/>
        </w:rPr>
        <w:t xml:space="preserve">4.1 OBRIGAÇÕES DA CONTRATADA </w:t>
      </w:r>
    </w:p>
    <w:p w14:paraId="0F39197E" w14:textId="77777777" w:rsidR="004D2D60" w:rsidRPr="00477EAC" w:rsidRDefault="004D2D60" w:rsidP="004D2D60">
      <w:pPr>
        <w:pStyle w:val="Default"/>
        <w:spacing w:after="240" w:line="360" w:lineRule="auto"/>
        <w:jc w:val="both"/>
        <w:rPr>
          <w:color w:val="auto"/>
        </w:rPr>
      </w:pPr>
      <w:r w:rsidRPr="00477EAC">
        <w:rPr>
          <w:color w:val="auto"/>
        </w:rPr>
        <w:t>A CONTRATADA deverá cumprir o disposto na NR 1: Cabe ao empregador</w:t>
      </w:r>
      <w:r w:rsidR="00C66FDE">
        <w:rPr>
          <w:color w:val="auto"/>
        </w:rPr>
        <w:t>:</w:t>
      </w:r>
      <w:r w:rsidRPr="00477EAC">
        <w:rPr>
          <w:color w:val="auto"/>
        </w:rPr>
        <w:t xml:space="preserve"> </w:t>
      </w:r>
    </w:p>
    <w:p w14:paraId="1C93A5AE" w14:textId="77777777" w:rsidR="004D2D60" w:rsidRPr="00477EAC" w:rsidRDefault="004D2D60" w:rsidP="004D2D60">
      <w:pPr>
        <w:pStyle w:val="Default"/>
        <w:spacing w:after="240" w:line="360" w:lineRule="auto"/>
        <w:ind w:left="2835"/>
        <w:jc w:val="both"/>
        <w:rPr>
          <w:color w:val="auto"/>
        </w:rPr>
      </w:pPr>
      <w:r w:rsidRPr="00477EAC">
        <w:rPr>
          <w:i/>
          <w:iCs/>
          <w:color w:val="auto"/>
        </w:rPr>
        <w:lastRenderedPageBreak/>
        <w:t>“cumprir e fazer cumprir as disposições legais e regulamentares sobre segurança e medicina do trabalho.”</w:t>
      </w:r>
    </w:p>
    <w:p w14:paraId="6747D2CF" w14:textId="77777777" w:rsidR="004D2D60" w:rsidRPr="00477EAC" w:rsidRDefault="004D2D60" w:rsidP="004D2D60">
      <w:pPr>
        <w:pStyle w:val="Default"/>
        <w:spacing w:after="240" w:line="360" w:lineRule="auto"/>
        <w:jc w:val="both"/>
        <w:rPr>
          <w:color w:val="auto"/>
        </w:rPr>
      </w:pPr>
      <w:r w:rsidRPr="00477EAC">
        <w:rPr>
          <w:color w:val="auto"/>
        </w:rPr>
        <w:t xml:space="preserve">A CONTRATADA deverá fornecer aos seus empregados, Equipamentos de Proteção Individual (EPI), compatível com as atividades desempenhadas em cada função e devidamente aprovados por meio de Certificado de Aprovação, conforme NR – 6 do Ministério do Trabalho. </w:t>
      </w:r>
    </w:p>
    <w:p w14:paraId="496F3DCB" w14:textId="77777777" w:rsidR="004D2D60" w:rsidRPr="00477EAC" w:rsidRDefault="0070424E" w:rsidP="004D2D60">
      <w:pPr>
        <w:pStyle w:val="Default"/>
        <w:spacing w:after="240" w:line="360" w:lineRule="auto"/>
        <w:jc w:val="both"/>
        <w:rPr>
          <w:color w:val="auto"/>
        </w:rPr>
      </w:pPr>
      <w:r>
        <w:rPr>
          <w:b/>
          <w:color w:val="auto"/>
        </w:rPr>
        <w:t xml:space="preserve">4.1.1 </w:t>
      </w:r>
      <w:r w:rsidR="004D2D60" w:rsidRPr="00477EAC">
        <w:rPr>
          <w:b/>
          <w:color w:val="auto"/>
        </w:rPr>
        <w:t>APRESENTAR DOCUMENTOS ANTES DO INÍCIO DAS ATIVIDADES</w:t>
      </w:r>
      <w:r w:rsidR="004D2D60" w:rsidRPr="00477EAC">
        <w:rPr>
          <w:color w:val="auto"/>
        </w:rPr>
        <w:t xml:space="preserve">: </w:t>
      </w:r>
    </w:p>
    <w:p w14:paraId="4BA2727B" w14:textId="09ACBC82" w:rsidR="004D2D60" w:rsidRPr="00477EAC" w:rsidRDefault="004D2D60" w:rsidP="004D2D60">
      <w:pPr>
        <w:pStyle w:val="Default"/>
        <w:spacing w:after="240" w:line="360" w:lineRule="auto"/>
        <w:jc w:val="both"/>
        <w:rPr>
          <w:color w:val="auto"/>
        </w:rPr>
      </w:pPr>
      <w:r w:rsidRPr="00477EAC">
        <w:rPr>
          <w:color w:val="auto"/>
        </w:rPr>
        <w:t>A CONTRATADA deverá apresentar ao Fiscal do Contrato antes do início d</w:t>
      </w:r>
      <w:r w:rsidR="00122D19">
        <w:rPr>
          <w:color w:val="auto"/>
        </w:rPr>
        <w:t>os serviços</w:t>
      </w:r>
      <w:r w:rsidRPr="00477EAC">
        <w:rPr>
          <w:color w:val="auto"/>
        </w:rPr>
        <w:t xml:space="preserve"> para avaliação:</w:t>
      </w:r>
    </w:p>
    <w:p w14:paraId="320EBB71" w14:textId="77777777" w:rsidR="004D2D60" w:rsidRPr="00477EAC" w:rsidRDefault="004D2D60" w:rsidP="004D2D60">
      <w:pPr>
        <w:pStyle w:val="Default"/>
        <w:numPr>
          <w:ilvl w:val="0"/>
          <w:numId w:val="20"/>
        </w:numPr>
        <w:spacing w:line="360" w:lineRule="auto"/>
        <w:jc w:val="both"/>
        <w:rPr>
          <w:color w:val="auto"/>
        </w:rPr>
      </w:pPr>
      <w:r w:rsidRPr="00477EAC">
        <w:rPr>
          <w:color w:val="auto"/>
        </w:rPr>
        <w:t xml:space="preserve">Ordens de Serviços dos empregados – NR 1; </w:t>
      </w:r>
    </w:p>
    <w:p w14:paraId="7A39A0F5" w14:textId="77777777" w:rsidR="004D2D60" w:rsidRPr="00477EAC" w:rsidRDefault="004D2D60" w:rsidP="004D2D60">
      <w:pPr>
        <w:pStyle w:val="Default"/>
        <w:numPr>
          <w:ilvl w:val="0"/>
          <w:numId w:val="20"/>
        </w:numPr>
        <w:spacing w:line="360" w:lineRule="auto"/>
        <w:jc w:val="both"/>
        <w:rPr>
          <w:color w:val="auto"/>
        </w:rPr>
      </w:pPr>
      <w:r w:rsidRPr="00477EAC">
        <w:rPr>
          <w:color w:val="auto"/>
        </w:rPr>
        <w:t>Certificado de representante da CIPA – NR 5;</w:t>
      </w:r>
    </w:p>
    <w:p w14:paraId="0FE0DF14" w14:textId="77777777" w:rsidR="004D2D60" w:rsidRPr="00477EAC" w:rsidRDefault="004D2D60" w:rsidP="004D2D60">
      <w:pPr>
        <w:pStyle w:val="PargrafodaLista"/>
        <w:numPr>
          <w:ilvl w:val="0"/>
          <w:numId w:val="20"/>
        </w:numPr>
        <w:autoSpaceDE w:val="0"/>
        <w:autoSpaceDN w:val="0"/>
        <w:adjustRightInd w:val="0"/>
        <w:spacing w:after="0" w:line="360" w:lineRule="auto"/>
        <w:jc w:val="both"/>
        <w:rPr>
          <w:rFonts w:ascii="Arial" w:hAnsi="Arial" w:cs="Arial"/>
          <w:sz w:val="24"/>
          <w:szCs w:val="24"/>
        </w:rPr>
      </w:pPr>
      <w:r w:rsidRPr="00477EAC">
        <w:rPr>
          <w:rFonts w:ascii="Arial" w:hAnsi="Arial" w:cs="Arial"/>
          <w:sz w:val="24"/>
          <w:szCs w:val="24"/>
        </w:rPr>
        <w:t>Certificado de treinamento de uso de Equipamento de Proteção Individual – EPI – NR 6;</w:t>
      </w:r>
    </w:p>
    <w:p w14:paraId="40DAB059" w14:textId="77777777" w:rsidR="004D2D60" w:rsidRPr="00477EAC" w:rsidRDefault="004D2D60" w:rsidP="004D2D60">
      <w:pPr>
        <w:pStyle w:val="Default"/>
        <w:numPr>
          <w:ilvl w:val="0"/>
          <w:numId w:val="20"/>
        </w:numPr>
        <w:spacing w:line="360" w:lineRule="auto"/>
        <w:jc w:val="both"/>
        <w:rPr>
          <w:color w:val="auto"/>
        </w:rPr>
      </w:pPr>
      <w:r w:rsidRPr="00477EAC">
        <w:rPr>
          <w:color w:val="auto"/>
        </w:rPr>
        <w:t>Programa de Prevenção de Riscos Ambientais – PPRA (NR-9);</w:t>
      </w:r>
    </w:p>
    <w:p w14:paraId="20AC1502" w14:textId="77777777" w:rsidR="004D2D60" w:rsidRPr="00477EAC" w:rsidRDefault="004D2D60" w:rsidP="004D2D60">
      <w:pPr>
        <w:pStyle w:val="Default"/>
        <w:numPr>
          <w:ilvl w:val="0"/>
          <w:numId w:val="20"/>
        </w:numPr>
        <w:spacing w:line="360" w:lineRule="auto"/>
        <w:jc w:val="both"/>
        <w:rPr>
          <w:color w:val="auto"/>
        </w:rPr>
      </w:pPr>
      <w:r w:rsidRPr="00477EAC">
        <w:rPr>
          <w:color w:val="auto"/>
        </w:rPr>
        <w:t xml:space="preserve">Programa de Controle Médico e de Saúde – PCMSO (NR-7); </w:t>
      </w:r>
    </w:p>
    <w:p w14:paraId="04AEBCEE" w14:textId="77777777" w:rsidR="004D2D60" w:rsidRPr="00477EAC" w:rsidRDefault="004D2D60" w:rsidP="004D2D60">
      <w:pPr>
        <w:pStyle w:val="PargrafodaLista"/>
        <w:numPr>
          <w:ilvl w:val="0"/>
          <w:numId w:val="20"/>
        </w:numPr>
        <w:autoSpaceDE w:val="0"/>
        <w:autoSpaceDN w:val="0"/>
        <w:adjustRightInd w:val="0"/>
        <w:spacing w:after="0" w:line="360" w:lineRule="auto"/>
        <w:jc w:val="both"/>
        <w:rPr>
          <w:rFonts w:ascii="Arial" w:hAnsi="Arial" w:cs="Arial"/>
          <w:sz w:val="24"/>
          <w:szCs w:val="24"/>
        </w:rPr>
      </w:pPr>
      <w:r w:rsidRPr="00477EAC">
        <w:rPr>
          <w:rFonts w:ascii="Arial" w:hAnsi="Arial" w:cs="Arial"/>
          <w:sz w:val="24"/>
          <w:szCs w:val="24"/>
        </w:rPr>
        <w:t>Atestado de Saúde Ocupacional – ASO dos empregados da Contratada e Subcontratadas – NR 7;</w:t>
      </w:r>
    </w:p>
    <w:p w14:paraId="3E92A9B6" w14:textId="77777777" w:rsidR="0070424E" w:rsidRDefault="004D2D60" w:rsidP="002E413D">
      <w:pPr>
        <w:pStyle w:val="PargrafodaLista"/>
        <w:numPr>
          <w:ilvl w:val="0"/>
          <w:numId w:val="20"/>
        </w:numPr>
        <w:autoSpaceDE w:val="0"/>
        <w:autoSpaceDN w:val="0"/>
        <w:adjustRightInd w:val="0"/>
        <w:spacing w:after="0" w:line="360" w:lineRule="auto"/>
        <w:jc w:val="both"/>
        <w:rPr>
          <w:rFonts w:ascii="Arial" w:hAnsi="Arial" w:cs="Arial"/>
          <w:sz w:val="24"/>
          <w:szCs w:val="24"/>
        </w:rPr>
      </w:pPr>
      <w:r w:rsidRPr="00477EAC">
        <w:rPr>
          <w:rFonts w:ascii="Arial" w:hAnsi="Arial" w:cs="Arial"/>
          <w:sz w:val="24"/>
          <w:szCs w:val="24"/>
        </w:rPr>
        <w:t>Certificado de direção defensiva</w:t>
      </w:r>
      <w:r w:rsidR="00477EAC" w:rsidRPr="00477EAC">
        <w:rPr>
          <w:rFonts w:ascii="Arial" w:hAnsi="Arial" w:cs="Arial"/>
          <w:sz w:val="24"/>
          <w:szCs w:val="24"/>
        </w:rPr>
        <w:t xml:space="preserve"> e cópia da habilitação </w:t>
      </w:r>
      <w:r w:rsidRPr="00477EAC">
        <w:rPr>
          <w:rFonts w:ascii="Arial" w:hAnsi="Arial" w:cs="Arial"/>
          <w:sz w:val="24"/>
          <w:szCs w:val="24"/>
        </w:rPr>
        <w:t xml:space="preserve">(apenas </w:t>
      </w:r>
      <w:r w:rsidR="00477EAC" w:rsidRPr="00477EAC">
        <w:rPr>
          <w:rFonts w:ascii="Arial" w:hAnsi="Arial" w:cs="Arial"/>
          <w:sz w:val="24"/>
          <w:szCs w:val="24"/>
        </w:rPr>
        <w:t>para</w:t>
      </w:r>
      <w:r w:rsidRPr="00477EAC">
        <w:rPr>
          <w:rFonts w:ascii="Arial" w:hAnsi="Arial" w:cs="Arial"/>
          <w:sz w:val="24"/>
          <w:szCs w:val="24"/>
        </w:rPr>
        <w:t xml:space="preserve"> </w:t>
      </w:r>
      <w:r w:rsidR="00C66FDE">
        <w:rPr>
          <w:rFonts w:ascii="Arial" w:hAnsi="Arial" w:cs="Arial"/>
          <w:sz w:val="24"/>
          <w:szCs w:val="24"/>
        </w:rPr>
        <w:t xml:space="preserve">os </w:t>
      </w:r>
      <w:r w:rsidRPr="00477EAC">
        <w:rPr>
          <w:rFonts w:ascii="Arial" w:hAnsi="Arial" w:cs="Arial"/>
          <w:sz w:val="24"/>
          <w:szCs w:val="24"/>
        </w:rPr>
        <w:t>colaboradores que utilizarem veículos de uso exclusivo em serviço);</w:t>
      </w:r>
      <w:r w:rsidR="00C66FDE">
        <w:rPr>
          <w:rFonts w:ascii="Arial" w:hAnsi="Arial" w:cs="Arial"/>
          <w:sz w:val="24"/>
          <w:szCs w:val="24"/>
        </w:rPr>
        <w:t xml:space="preserve"> </w:t>
      </w:r>
    </w:p>
    <w:p w14:paraId="1B858E40" w14:textId="77777777" w:rsidR="004D2D60" w:rsidRPr="00477EAC" w:rsidRDefault="0070424E" w:rsidP="002E413D">
      <w:pPr>
        <w:pStyle w:val="PargrafodaLista"/>
        <w:numPr>
          <w:ilvl w:val="0"/>
          <w:numId w:val="20"/>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Certificado de treinamento em Ergonomia – NR17; </w:t>
      </w:r>
      <w:r w:rsidR="004D2D60" w:rsidRPr="00477EAC">
        <w:rPr>
          <w:rFonts w:ascii="Arial" w:hAnsi="Arial" w:cs="Arial"/>
          <w:sz w:val="24"/>
          <w:szCs w:val="24"/>
        </w:rPr>
        <w:t>e</w:t>
      </w:r>
    </w:p>
    <w:p w14:paraId="6DAEECA3" w14:textId="77777777" w:rsidR="004D2D60" w:rsidRPr="00477EAC" w:rsidRDefault="004D2D60" w:rsidP="004D2D60">
      <w:pPr>
        <w:pStyle w:val="PargrafodaLista"/>
        <w:numPr>
          <w:ilvl w:val="0"/>
          <w:numId w:val="20"/>
        </w:numPr>
        <w:autoSpaceDE w:val="0"/>
        <w:autoSpaceDN w:val="0"/>
        <w:adjustRightInd w:val="0"/>
        <w:spacing w:after="0" w:line="360" w:lineRule="auto"/>
        <w:jc w:val="both"/>
        <w:rPr>
          <w:rFonts w:ascii="Arial" w:hAnsi="Arial" w:cs="Arial"/>
          <w:sz w:val="24"/>
          <w:szCs w:val="24"/>
        </w:rPr>
      </w:pPr>
      <w:r w:rsidRPr="00477EAC">
        <w:rPr>
          <w:rFonts w:ascii="Arial" w:hAnsi="Arial" w:cs="Arial"/>
          <w:sz w:val="24"/>
          <w:szCs w:val="24"/>
        </w:rPr>
        <w:t xml:space="preserve">A ES GÁS poderá exigir a qualquer momento outros </w:t>
      </w:r>
      <w:r w:rsidR="00477EAC" w:rsidRPr="00477EAC">
        <w:rPr>
          <w:rFonts w:ascii="Arial" w:hAnsi="Arial" w:cs="Arial"/>
          <w:sz w:val="24"/>
          <w:szCs w:val="24"/>
        </w:rPr>
        <w:t xml:space="preserve">documentos e </w:t>
      </w:r>
      <w:r w:rsidRPr="00477EAC">
        <w:rPr>
          <w:rFonts w:ascii="Arial" w:hAnsi="Arial" w:cs="Arial"/>
          <w:sz w:val="24"/>
          <w:szCs w:val="24"/>
        </w:rPr>
        <w:t>certificados de treinamentos de acordo com a atividade exercida</w:t>
      </w:r>
      <w:r w:rsidR="00477EAC" w:rsidRPr="00477EAC">
        <w:rPr>
          <w:rFonts w:ascii="Arial" w:hAnsi="Arial" w:cs="Arial"/>
          <w:sz w:val="24"/>
          <w:szCs w:val="24"/>
        </w:rPr>
        <w:t>, que não esteja descritas nesse anexo e que são de exigência legal</w:t>
      </w:r>
      <w:r w:rsidRPr="00477EAC">
        <w:rPr>
          <w:rFonts w:ascii="Arial" w:hAnsi="Arial" w:cs="Arial"/>
          <w:sz w:val="24"/>
          <w:szCs w:val="24"/>
        </w:rPr>
        <w:t xml:space="preserve">. </w:t>
      </w:r>
    </w:p>
    <w:p w14:paraId="6AB91CAD" w14:textId="77777777" w:rsidR="004D2D60" w:rsidRPr="00477EAC" w:rsidRDefault="004D2D60" w:rsidP="004D2D60">
      <w:pPr>
        <w:pStyle w:val="PargrafodaLista"/>
        <w:autoSpaceDE w:val="0"/>
        <w:autoSpaceDN w:val="0"/>
        <w:adjustRightInd w:val="0"/>
        <w:spacing w:after="0" w:line="360" w:lineRule="auto"/>
        <w:jc w:val="both"/>
        <w:rPr>
          <w:rFonts w:ascii="Arial" w:hAnsi="Arial" w:cs="Arial"/>
          <w:sz w:val="24"/>
          <w:szCs w:val="24"/>
        </w:rPr>
      </w:pPr>
    </w:p>
    <w:p w14:paraId="5A8E159A" w14:textId="77777777" w:rsidR="00503D22" w:rsidRPr="00477EAC" w:rsidRDefault="0070424E" w:rsidP="00207770">
      <w:pPr>
        <w:spacing w:line="360" w:lineRule="auto"/>
        <w:jc w:val="both"/>
        <w:rPr>
          <w:rFonts w:ascii="Arial" w:hAnsi="Arial" w:cs="Arial"/>
          <w:b/>
          <w:bCs/>
          <w:sz w:val="24"/>
          <w:szCs w:val="24"/>
        </w:rPr>
      </w:pPr>
      <w:r>
        <w:rPr>
          <w:rFonts w:ascii="Arial" w:hAnsi="Arial" w:cs="Arial"/>
          <w:b/>
          <w:bCs/>
          <w:sz w:val="24"/>
          <w:szCs w:val="24"/>
        </w:rPr>
        <w:t xml:space="preserve">4.1.2 </w:t>
      </w:r>
      <w:r w:rsidR="00503D22" w:rsidRPr="00477EAC">
        <w:rPr>
          <w:rFonts w:ascii="Arial" w:hAnsi="Arial" w:cs="Arial"/>
          <w:b/>
          <w:bCs/>
          <w:sz w:val="24"/>
          <w:szCs w:val="24"/>
        </w:rPr>
        <w:t xml:space="preserve">APRESENTAR </w:t>
      </w:r>
      <w:r w:rsidR="007451BA" w:rsidRPr="00477EAC">
        <w:rPr>
          <w:rFonts w:ascii="Arial" w:hAnsi="Arial" w:cs="Arial"/>
          <w:b/>
          <w:bCs/>
          <w:sz w:val="24"/>
          <w:szCs w:val="24"/>
        </w:rPr>
        <w:t>RELATÓRIO</w:t>
      </w:r>
      <w:r w:rsidR="00503D22" w:rsidRPr="00477EAC">
        <w:rPr>
          <w:rFonts w:ascii="Arial" w:hAnsi="Arial" w:cs="Arial"/>
          <w:b/>
          <w:bCs/>
          <w:sz w:val="24"/>
          <w:szCs w:val="24"/>
        </w:rPr>
        <w:t xml:space="preserve"> MENSA</w:t>
      </w:r>
      <w:r w:rsidR="007451BA" w:rsidRPr="00477EAC">
        <w:rPr>
          <w:rFonts w:ascii="Arial" w:hAnsi="Arial" w:cs="Arial"/>
          <w:b/>
          <w:bCs/>
          <w:sz w:val="24"/>
          <w:szCs w:val="24"/>
        </w:rPr>
        <w:t>L</w:t>
      </w:r>
      <w:r w:rsidR="00503D22" w:rsidRPr="00477EAC">
        <w:rPr>
          <w:rFonts w:ascii="Arial" w:hAnsi="Arial" w:cs="Arial"/>
          <w:b/>
          <w:bCs/>
          <w:sz w:val="24"/>
          <w:szCs w:val="24"/>
        </w:rPr>
        <w:t xml:space="preserve"> DIGITALIZADO</w:t>
      </w:r>
    </w:p>
    <w:p w14:paraId="17DF9F59" w14:textId="77777777" w:rsidR="00503D22" w:rsidRPr="00477EAC" w:rsidRDefault="00503D22" w:rsidP="00207770">
      <w:pPr>
        <w:spacing w:line="360" w:lineRule="auto"/>
        <w:jc w:val="both"/>
        <w:rPr>
          <w:rFonts w:ascii="Arial" w:hAnsi="Arial" w:cs="Arial"/>
          <w:sz w:val="24"/>
          <w:szCs w:val="24"/>
        </w:rPr>
      </w:pPr>
      <w:r w:rsidRPr="00477EAC">
        <w:rPr>
          <w:rFonts w:ascii="Arial" w:hAnsi="Arial" w:cs="Arial"/>
          <w:sz w:val="24"/>
          <w:szCs w:val="24"/>
        </w:rPr>
        <w:t xml:space="preserve">A CONTRATADA deverá apresentar ao Fiscal do Contrato mensalmente, o Relatório de Estatística Mensal – REM, conforme com as seguintes informações:  </w:t>
      </w:r>
    </w:p>
    <w:p w14:paraId="78F0CA1B" w14:textId="77777777" w:rsidR="00AB402E" w:rsidRPr="00477EAC" w:rsidRDefault="00503D2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lastRenderedPageBreak/>
        <w:t xml:space="preserve">Resultados do TFCA e TFSA da empresa e anualmente realizar a análise crítica dos resultados destes indicadores;  </w:t>
      </w:r>
    </w:p>
    <w:p w14:paraId="48867787" w14:textId="77777777" w:rsidR="00AB402E" w:rsidRPr="00477EAC" w:rsidRDefault="00503D2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 xml:space="preserve">Atestado de Saúde Ocupacional – ASO dos empregados da Contratada (cópia simples - admissional, periódico ou </w:t>
      </w:r>
      <w:proofErr w:type="spellStart"/>
      <w:r w:rsidRPr="00477EAC">
        <w:rPr>
          <w:rFonts w:ascii="Arial" w:hAnsi="Arial" w:cs="Arial"/>
          <w:sz w:val="24"/>
          <w:szCs w:val="24"/>
        </w:rPr>
        <w:t>demissional</w:t>
      </w:r>
      <w:proofErr w:type="spellEnd"/>
      <w:r w:rsidRPr="00477EAC">
        <w:rPr>
          <w:rFonts w:ascii="Arial" w:hAnsi="Arial" w:cs="Arial"/>
          <w:sz w:val="24"/>
          <w:szCs w:val="24"/>
        </w:rPr>
        <w:t>) – NR 7;</w:t>
      </w:r>
    </w:p>
    <w:p w14:paraId="69A44A7C" w14:textId="77777777" w:rsidR="00AB402E" w:rsidRPr="00477EAC" w:rsidRDefault="00503D2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 xml:space="preserve">O número total de empregados envolvidos no serviço e o número de acidentes com ou sem afastamento durante a vigência do contrato;  </w:t>
      </w:r>
    </w:p>
    <w:p w14:paraId="5ECA6C15" w14:textId="77777777" w:rsidR="00AB402E" w:rsidRPr="00477EAC" w:rsidRDefault="00503D2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 xml:space="preserve">Relatório de HHER; </w:t>
      </w:r>
    </w:p>
    <w:p w14:paraId="16A15732" w14:textId="77777777" w:rsidR="00AB402E" w:rsidRPr="00477EAC" w:rsidRDefault="00503D2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 xml:space="preserve">Relatórios de Ocorrências Anormais – </w:t>
      </w:r>
      <w:proofErr w:type="spellStart"/>
      <w:r w:rsidRPr="00477EAC">
        <w:rPr>
          <w:rFonts w:ascii="Arial" w:hAnsi="Arial" w:cs="Arial"/>
          <w:sz w:val="24"/>
          <w:szCs w:val="24"/>
        </w:rPr>
        <w:t>ROA’s</w:t>
      </w:r>
      <w:proofErr w:type="spellEnd"/>
      <w:r w:rsidRPr="00477EAC">
        <w:rPr>
          <w:rFonts w:ascii="Arial" w:hAnsi="Arial" w:cs="Arial"/>
          <w:sz w:val="24"/>
          <w:szCs w:val="24"/>
        </w:rPr>
        <w:t xml:space="preserve">; </w:t>
      </w:r>
    </w:p>
    <w:p w14:paraId="469ACC6A" w14:textId="77777777" w:rsidR="00A164CF" w:rsidRPr="00477EAC" w:rsidRDefault="00A164CF"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DSMS elaboradas;</w:t>
      </w:r>
    </w:p>
    <w:p w14:paraId="3BA0E1A3" w14:textId="77777777" w:rsidR="004221F2" w:rsidRPr="00477EAC" w:rsidRDefault="004221F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Cópia das atas das reuniões da CIPA;</w:t>
      </w:r>
    </w:p>
    <w:p w14:paraId="25FD0FF8" w14:textId="77777777" w:rsidR="00AB402E" w:rsidRPr="00477EAC" w:rsidRDefault="00503D2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 xml:space="preserve">Relatório dos HHT; </w:t>
      </w:r>
    </w:p>
    <w:p w14:paraId="785A6A31" w14:textId="77777777" w:rsidR="007451BA" w:rsidRPr="00477EAC" w:rsidRDefault="00503D22"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 xml:space="preserve">Demais informações complementares que constarem no Modelo de Relatório Estatístico Mensal, disponibilizado pela </w:t>
      </w:r>
      <w:r w:rsidR="00A164CF" w:rsidRPr="00477EAC">
        <w:rPr>
          <w:rFonts w:ascii="Arial" w:hAnsi="Arial" w:cs="Arial"/>
          <w:sz w:val="24"/>
          <w:szCs w:val="24"/>
        </w:rPr>
        <w:t>ES GÁS</w:t>
      </w:r>
      <w:r w:rsidR="007451BA" w:rsidRPr="00477EAC">
        <w:rPr>
          <w:rFonts w:ascii="Arial" w:hAnsi="Arial" w:cs="Arial"/>
          <w:sz w:val="24"/>
          <w:szCs w:val="24"/>
        </w:rPr>
        <w:t>;</w:t>
      </w:r>
    </w:p>
    <w:p w14:paraId="3FA8D67B" w14:textId="77777777" w:rsidR="00503D22" w:rsidRPr="00477EAC" w:rsidRDefault="007451BA" w:rsidP="00207770">
      <w:pPr>
        <w:pStyle w:val="PargrafodaLista"/>
        <w:numPr>
          <w:ilvl w:val="0"/>
          <w:numId w:val="5"/>
        </w:numPr>
        <w:spacing w:line="360" w:lineRule="auto"/>
        <w:jc w:val="both"/>
        <w:rPr>
          <w:rFonts w:ascii="Arial" w:hAnsi="Arial" w:cs="Arial"/>
          <w:sz w:val="24"/>
          <w:szCs w:val="24"/>
        </w:rPr>
      </w:pPr>
      <w:r w:rsidRPr="00477EAC">
        <w:rPr>
          <w:rFonts w:ascii="Arial" w:hAnsi="Arial" w:cs="Arial"/>
          <w:sz w:val="24"/>
          <w:szCs w:val="24"/>
        </w:rPr>
        <w:t>A ES GÁS poderá exigir outros documentos de SMS que não estejam correlacionados nessa listagem</w:t>
      </w:r>
      <w:r w:rsidR="00477EAC" w:rsidRPr="00477EAC">
        <w:rPr>
          <w:rFonts w:ascii="Arial" w:hAnsi="Arial" w:cs="Arial"/>
          <w:sz w:val="24"/>
          <w:szCs w:val="24"/>
        </w:rPr>
        <w:t xml:space="preserve"> e que são de exigência legal</w:t>
      </w:r>
      <w:r w:rsidRPr="00477EAC">
        <w:rPr>
          <w:rFonts w:ascii="Arial" w:hAnsi="Arial" w:cs="Arial"/>
          <w:sz w:val="24"/>
          <w:szCs w:val="24"/>
        </w:rPr>
        <w:t>.</w:t>
      </w:r>
    </w:p>
    <w:p w14:paraId="4B39101D" w14:textId="77777777" w:rsidR="00503D22" w:rsidRPr="00477EAC" w:rsidRDefault="00503D22" w:rsidP="00207770">
      <w:pPr>
        <w:spacing w:line="360" w:lineRule="auto"/>
        <w:jc w:val="both"/>
        <w:rPr>
          <w:rFonts w:ascii="Arial" w:hAnsi="Arial" w:cs="Arial"/>
          <w:b/>
          <w:bCs/>
          <w:sz w:val="24"/>
          <w:szCs w:val="24"/>
        </w:rPr>
      </w:pPr>
      <w:r w:rsidRPr="00477EAC">
        <w:rPr>
          <w:rFonts w:ascii="Arial" w:hAnsi="Arial" w:cs="Arial"/>
          <w:b/>
          <w:bCs/>
          <w:sz w:val="24"/>
          <w:szCs w:val="24"/>
        </w:rPr>
        <w:t xml:space="preserve">4.2 OBRIGAÇÕES DA CONTRATANTE – </w:t>
      </w:r>
      <w:r w:rsidR="00A164CF" w:rsidRPr="00477EAC">
        <w:rPr>
          <w:rFonts w:ascii="Arial" w:hAnsi="Arial" w:cs="Arial"/>
          <w:b/>
          <w:bCs/>
          <w:sz w:val="24"/>
          <w:szCs w:val="24"/>
        </w:rPr>
        <w:t>ES GÁS</w:t>
      </w:r>
    </w:p>
    <w:p w14:paraId="672C03CC" w14:textId="77777777" w:rsidR="00503D22" w:rsidRPr="00477EAC" w:rsidRDefault="00503D22" w:rsidP="00207770">
      <w:pPr>
        <w:spacing w:line="360" w:lineRule="auto"/>
        <w:jc w:val="both"/>
        <w:rPr>
          <w:rFonts w:ascii="Arial" w:hAnsi="Arial" w:cs="Arial"/>
          <w:sz w:val="24"/>
          <w:szCs w:val="24"/>
        </w:rPr>
      </w:pPr>
      <w:r w:rsidRPr="00477EAC">
        <w:rPr>
          <w:rFonts w:ascii="Arial" w:hAnsi="Arial" w:cs="Arial"/>
          <w:sz w:val="24"/>
          <w:szCs w:val="24"/>
        </w:rPr>
        <w:t xml:space="preserve">A </w:t>
      </w:r>
      <w:r w:rsidR="00A164CF" w:rsidRPr="00477EAC">
        <w:rPr>
          <w:rFonts w:ascii="Arial" w:hAnsi="Arial" w:cs="Arial"/>
          <w:sz w:val="24"/>
          <w:szCs w:val="24"/>
        </w:rPr>
        <w:t>ES GÁS</w:t>
      </w:r>
      <w:r w:rsidRPr="00477EAC">
        <w:rPr>
          <w:rFonts w:ascii="Arial" w:hAnsi="Arial" w:cs="Arial"/>
          <w:sz w:val="24"/>
          <w:szCs w:val="24"/>
        </w:rPr>
        <w:t xml:space="preserve"> através do Fiscal do Contrato e Equipe de SMS, apresentarão as seguintes informações e documentos:  </w:t>
      </w:r>
    </w:p>
    <w:p w14:paraId="1E9A8C18"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Política de SMS; </w:t>
      </w:r>
    </w:p>
    <w:p w14:paraId="29FD262C"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Diretrizes Corporativas de SMS; </w:t>
      </w:r>
    </w:p>
    <w:p w14:paraId="6FAE3B53" w14:textId="77777777" w:rsidR="00AB402E" w:rsidRPr="00C66FDE" w:rsidRDefault="00503D22" w:rsidP="00207770">
      <w:pPr>
        <w:pStyle w:val="PargrafodaLista"/>
        <w:numPr>
          <w:ilvl w:val="0"/>
          <w:numId w:val="7"/>
        </w:numPr>
        <w:spacing w:line="360" w:lineRule="auto"/>
        <w:jc w:val="both"/>
        <w:rPr>
          <w:rFonts w:ascii="Arial" w:hAnsi="Arial" w:cs="Arial"/>
          <w:sz w:val="24"/>
          <w:szCs w:val="24"/>
        </w:rPr>
      </w:pPr>
      <w:r w:rsidRPr="00C66FDE">
        <w:rPr>
          <w:rFonts w:ascii="Arial" w:hAnsi="Arial" w:cs="Arial"/>
          <w:sz w:val="24"/>
          <w:szCs w:val="24"/>
        </w:rPr>
        <w:t xml:space="preserve">Treinamento de Integração; </w:t>
      </w:r>
    </w:p>
    <w:p w14:paraId="0A26DB16"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Informação e orientação sobre riscos relativos ao processo, características, exigências e dificuldades em relação à SMS do escopo do contrato e procedimento de comunicação de emergências;  </w:t>
      </w:r>
    </w:p>
    <w:p w14:paraId="0FAF9F41"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Informação dos riscos físicos, químicos e biológicos, a fim de subsidiar a elaboração do PPRA, do PCMSO e programas associados;  </w:t>
      </w:r>
    </w:p>
    <w:p w14:paraId="5F7D464C"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Indicadores de desempenho de SMS do contrato, bem como suas respectivas metas;  </w:t>
      </w:r>
    </w:p>
    <w:p w14:paraId="63FEA899"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Canais de comunicação de SMS, tais como, DSMS, sugestões e reclamações, auditorias, </w:t>
      </w:r>
      <w:proofErr w:type="gramStart"/>
      <w:r w:rsidRPr="00477EAC">
        <w:rPr>
          <w:rFonts w:ascii="Arial" w:hAnsi="Arial" w:cs="Arial"/>
          <w:sz w:val="24"/>
          <w:szCs w:val="24"/>
        </w:rPr>
        <w:t xml:space="preserve">ouvidorias, </w:t>
      </w:r>
      <w:proofErr w:type="spellStart"/>
      <w:r w:rsidRPr="00477EAC">
        <w:rPr>
          <w:rFonts w:ascii="Arial" w:hAnsi="Arial" w:cs="Arial"/>
          <w:sz w:val="24"/>
          <w:szCs w:val="24"/>
        </w:rPr>
        <w:t>etc</w:t>
      </w:r>
      <w:proofErr w:type="spellEnd"/>
      <w:proofErr w:type="gramEnd"/>
      <w:r w:rsidRPr="00477EAC">
        <w:rPr>
          <w:rFonts w:ascii="Arial" w:hAnsi="Arial" w:cs="Arial"/>
          <w:sz w:val="24"/>
          <w:szCs w:val="24"/>
        </w:rPr>
        <w:t xml:space="preserve">;  </w:t>
      </w:r>
    </w:p>
    <w:p w14:paraId="3B96F15D"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Comunicação, registro e tratamento de acidentes, incidentes e desvios;  </w:t>
      </w:r>
    </w:p>
    <w:p w14:paraId="28B65953"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Sistema de Tratamento de Conduta em SMS da </w:t>
      </w:r>
      <w:r w:rsidR="00A164CF" w:rsidRPr="00477EAC">
        <w:rPr>
          <w:rFonts w:ascii="Arial" w:hAnsi="Arial" w:cs="Arial"/>
          <w:sz w:val="24"/>
          <w:szCs w:val="24"/>
        </w:rPr>
        <w:t>ES GÁS</w:t>
      </w:r>
      <w:r w:rsidRPr="00477EAC">
        <w:rPr>
          <w:rFonts w:ascii="Arial" w:hAnsi="Arial" w:cs="Arial"/>
          <w:sz w:val="24"/>
          <w:szCs w:val="24"/>
        </w:rPr>
        <w:t xml:space="preserve">;  </w:t>
      </w:r>
    </w:p>
    <w:p w14:paraId="768D8523"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lastRenderedPageBreak/>
        <w:t xml:space="preserve">Critério de </w:t>
      </w:r>
      <w:proofErr w:type="spellStart"/>
      <w:r w:rsidR="007F2F79" w:rsidRPr="00477EAC">
        <w:rPr>
          <w:rFonts w:ascii="Arial" w:hAnsi="Arial" w:cs="Arial"/>
          <w:sz w:val="24"/>
          <w:szCs w:val="24"/>
        </w:rPr>
        <w:t>conseqüências</w:t>
      </w:r>
      <w:proofErr w:type="spellEnd"/>
      <w:r w:rsidRPr="00477EAC">
        <w:rPr>
          <w:rFonts w:ascii="Arial" w:hAnsi="Arial" w:cs="Arial"/>
          <w:sz w:val="24"/>
          <w:szCs w:val="24"/>
        </w:rPr>
        <w:t xml:space="preserve"> para desvios em SMS; </w:t>
      </w:r>
    </w:p>
    <w:p w14:paraId="2E399490"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Modelos de REM; </w:t>
      </w:r>
    </w:p>
    <w:p w14:paraId="72053419" w14:textId="77777777" w:rsidR="00AB402E"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 xml:space="preserve">Fiscalizar </w:t>
      </w:r>
      <w:r w:rsidR="004221F2" w:rsidRPr="00477EAC">
        <w:rPr>
          <w:rFonts w:ascii="Arial" w:hAnsi="Arial" w:cs="Arial"/>
          <w:sz w:val="24"/>
          <w:szCs w:val="24"/>
        </w:rPr>
        <w:t>as atividades</w:t>
      </w:r>
      <w:r w:rsidRPr="00477EAC">
        <w:rPr>
          <w:rFonts w:ascii="Arial" w:hAnsi="Arial" w:cs="Arial"/>
          <w:sz w:val="24"/>
          <w:szCs w:val="24"/>
        </w:rPr>
        <w:t xml:space="preserve"> </w:t>
      </w:r>
      <w:r w:rsidR="00C66FDE">
        <w:rPr>
          <w:rFonts w:ascii="Arial" w:hAnsi="Arial" w:cs="Arial"/>
          <w:sz w:val="24"/>
          <w:szCs w:val="24"/>
        </w:rPr>
        <w:t xml:space="preserve">da CONTRATADA </w:t>
      </w:r>
      <w:r w:rsidRPr="00477EAC">
        <w:rPr>
          <w:rFonts w:ascii="Arial" w:hAnsi="Arial" w:cs="Arial"/>
          <w:sz w:val="24"/>
          <w:szCs w:val="24"/>
        </w:rPr>
        <w:t xml:space="preserve">sem aviso prévio; e </w:t>
      </w:r>
    </w:p>
    <w:p w14:paraId="4CAC907A" w14:textId="77777777" w:rsidR="00503D22" w:rsidRPr="00477EAC" w:rsidRDefault="00503D22" w:rsidP="00207770">
      <w:pPr>
        <w:pStyle w:val="PargrafodaLista"/>
        <w:numPr>
          <w:ilvl w:val="0"/>
          <w:numId w:val="7"/>
        </w:numPr>
        <w:spacing w:line="360" w:lineRule="auto"/>
        <w:jc w:val="both"/>
        <w:rPr>
          <w:rFonts w:ascii="Arial" w:hAnsi="Arial" w:cs="Arial"/>
          <w:sz w:val="24"/>
          <w:szCs w:val="24"/>
        </w:rPr>
      </w:pPr>
      <w:r w:rsidRPr="00477EAC">
        <w:rPr>
          <w:rFonts w:ascii="Arial" w:hAnsi="Arial" w:cs="Arial"/>
          <w:sz w:val="24"/>
          <w:szCs w:val="24"/>
        </w:rPr>
        <w:t>Outros document</w:t>
      </w:r>
      <w:r w:rsidR="00C66FDE">
        <w:rPr>
          <w:rFonts w:ascii="Arial" w:hAnsi="Arial" w:cs="Arial"/>
          <w:sz w:val="24"/>
          <w:szCs w:val="24"/>
        </w:rPr>
        <w:t xml:space="preserve">os que não constam nesse anexo e </w:t>
      </w:r>
      <w:r w:rsidRPr="00477EAC">
        <w:rPr>
          <w:rFonts w:ascii="Arial" w:hAnsi="Arial" w:cs="Arial"/>
          <w:sz w:val="24"/>
          <w:szCs w:val="24"/>
        </w:rPr>
        <w:t xml:space="preserve">que sejam correlacionadas as ferramentas de SMS poderão ser exigidos a qualquer momento pelo fiscal do contrato e fiscal de SMS mediante aviso prévio.  </w:t>
      </w:r>
    </w:p>
    <w:p w14:paraId="132F79A8" w14:textId="77777777" w:rsidR="0070424E" w:rsidRPr="00477EAC" w:rsidRDefault="0070424E" w:rsidP="0070424E">
      <w:pPr>
        <w:autoSpaceDE w:val="0"/>
        <w:autoSpaceDN w:val="0"/>
        <w:adjustRightInd w:val="0"/>
        <w:spacing w:line="360" w:lineRule="auto"/>
        <w:jc w:val="both"/>
        <w:rPr>
          <w:rFonts w:ascii="Arial" w:hAnsi="Arial" w:cs="Arial"/>
          <w:b/>
          <w:sz w:val="24"/>
          <w:szCs w:val="24"/>
        </w:rPr>
      </w:pPr>
      <w:r w:rsidRPr="00477EAC">
        <w:rPr>
          <w:rFonts w:ascii="Arial" w:hAnsi="Arial" w:cs="Arial"/>
          <w:b/>
          <w:sz w:val="24"/>
          <w:szCs w:val="24"/>
        </w:rPr>
        <w:t>4.</w:t>
      </w:r>
      <w:r>
        <w:rPr>
          <w:rFonts w:ascii="Arial" w:hAnsi="Arial" w:cs="Arial"/>
          <w:b/>
          <w:sz w:val="24"/>
          <w:szCs w:val="24"/>
        </w:rPr>
        <w:t>3</w:t>
      </w:r>
      <w:r w:rsidRPr="00477EAC">
        <w:rPr>
          <w:rFonts w:ascii="Arial" w:hAnsi="Arial" w:cs="Arial"/>
          <w:b/>
          <w:sz w:val="24"/>
          <w:szCs w:val="24"/>
        </w:rPr>
        <w:t xml:space="preserve"> COMUNICAÇÃO DE ACIDENTES</w:t>
      </w:r>
    </w:p>
    <w:p w14:paraId="1F5AD3A3" w14:textId="77777777" w:rsidR="0070424E" w:rsidRDefault="0070424E" w:rsidP="0070424E">
      <w:pPr>
        <w:spacing w:line="360" w:lineRule="auto"/>
        <w:jc w:val="both"/>
        <w:rPr>
          <w:rFonts w:ascii="Arial" w:hAnsi="Arial" w:cs="Arial"/>
          <w:b/>
          <w:bCs/>
          <w:sz w:val="24"/>
          <w:szCs w:val="24"/>
        </w:rPr>
      </w:pPr>
      <w:r w:rsidRPr="00477EAC">
        <w:rPr>
          <w:rFonts w:ascii="Arial" w:hAnsi="Arial" w:cs="Arial"/>
          <w:sz w:val="24"/>
          <w:szCs w:val="24"/>
        </w:rPr>
        <w:t xml:space="preserve">A CONTRATADA deverá comunicar de imediatamente ao Fiscal do Contrato todo acidente que gere lesão com perda de tempo (acidentado fica impedido de voltar ao trabalho no dia seguinte ao do acidente), ocorrido com seus empregados ou de suas subempreiteiras, utilizando, também, a Central de Atendimento a Emergências no telefone </w:t>
      </w:r>
      <w:r w:rsidRPr="00477EAC">
        <w:rPr>
          <w:rFonts w:ascii="Arial" w:hAnsi="Arial" w:cs="Arial"/>
          <w:b/>
          <w:sz w:val="24"/>
          <w:szCs w:val="24"/>
        </w:rPr>
        <w:t>0800 595 0197</w:t>
      </w:r>
      <w:r w:rsidRPr="00477EAC">
        <w:rPr>
          <w:rFonts w:ascii="Arial" w:hAnsi="Arial" w:cs="Arial"/>
          <w:sz w:val="24"/>
          <w:szCs w:val="24"/>
        </w:rPr>
        <w:t>. A CONTRATADA após a comunicação do acidente deverá iniciar imediatamente a investigação do ocorrido, de forma a evidenciar as causas imediatas e básicas, apresentando ao Fiscal do Contrato, no prazo de quarenta e oito horas, o relato e a investigação de acidentes conforme previsto na NBR-14280 – Cadastro de Acidente do Trabalho – Procedimento e Classificação e cópia da CAT (Comunicação de Acidente de Trabalho), devidamente cadastrada no INSS;</w:t>
      </w:r>
    </w:p>
    <w:p w14:paraId="7A75D121" w14:textId="77777777" w:rsidR="00503D22" w:rsidRPr="00477EAC" w:rsidRDefault="007451BA" w:rsidP="00207770">
      <w:pPr>
        <w:spacing w:line="360" w:lineRule="auto"/>
        <w:jc w:val="both"/>
        <w:rPr>
          <w:rFonts w:ascii="Arial" w:hAnsi="Arial" w:cs="Arial"/>
          <w:b/>
          <w:bCs/>
          <w:sz w:val="24"/>
          <w:szCs w:val="24"/>
        </w:rPr>
      </w:pPr>
      <w:r w:rsidRPr="00477EAC">
        <w:rPr>
          <w:rFonts w:ascii="Arial" w:hAnsi="Arial" w:cs="Arial"/>
          <w:b/>
          <w:bCs/>
          <w:sz w:val="24"/>
          <w:szCs w:val="24"/>
        </w:rPr>
        <w:t>5</w:t>
      </w:r>
      <w:r w:rsidR="00503D22" w:rsidRPr="00477EAC">
        <w:rPr>
          <w:rFonts w:ascii="Arial" w:hAnsi="Arial" w:cs="Arial"/>
          <w:b/>
          <w:bCs/>
          <w:sz w:val="24"/>
          <w:szCs w:val="24"/>
        </w:rPr>
        <w:t xml:space="preserve">. OBRIGAÇÕES DE MEIO AMBIENTE </w:t>
      </w:r>
    </w:p>
    <w:p w14:paraId="14E4D2AE" w14:textId="77777777" w:rsidR="00503D22" w:rsidRPr="00477EAC" w:rsidRDefault="00503D22" w:rsidP="00207770">
      <w:pPr>
        <w:spacing w:line="360" w:lineRule="auto"/>
        <w:jc w:val="both"/>
        <w:rPr>
          <w:rFonts w:ascii="Arial" w:hAnsi="Arial" w:cs="Arial"/>
          <w:sz w:val="24"/>
          <w:szCs w:val="24"/>
        </w:rPr>
      </w:pPr>
      <w:r w:rsidRPr="00477EAC">
        <w:rPr>
          <w:rFonts w:ascii="Arial" w:hAnsi="Arial" w:cs="Arial"/>
          <w:sz w:val="24"/>
          <w:szCs w:val="24"/>
        </w:rPr>
        <w:t xml:space="preserve">A CONTRATADA deverá realizar todos os trabalhos, comprometendo-se com a proteção ao meio ambiente, conforme estabelecida pela legislação federal, estadual, municipal e recomendações da </w:t>
      </w:r>
      <w:r w:rsidR="004221F2" w:rsidRPr="00477EAC">
        <w:rPr>
          <w:rFonts w:ascii="Arial" w:hAnsi="Arial" w:cs="Arial"/>
          <w:sz w:val="24"/>
          <w:szCs w:val="24"/>
        </w:rPr>
        <w:t>ES GÁS</w:t>
      </w:r>
      <w:r w:rsidRPr="00477EAC">
        <w:rPr>
          <w:rFonts w:ascii="Arial" w:hAnsi="Arial" w:cs="Arial"/>
          <w:sz w:val="24"/>
          <w:szCs w:val="24"/>
        </w:rPr>
        <w:t xml:space="preserve">.  </w:t>
      </w:r>
    </w:p>
    <w:p w14:paraId="29732212" w14:textId="77777777" w:rsidR="00503D22" w:rsidRPr="00477EAC" w:rsidRDefault="007451BA" w:rsidP="007451BA">
      <w:pPr>
        <w:spacing w:line="360" w:lineRule="auto"/>
        <w:jc w:val="both"/>
        <w:rPr>
          <w:rFonts w:ascii="Arial" w:hAnsi="Arial" w:cs="Arial"/>
          <w:sz w:val="24"/>
          <w:szCs w:val="24"/>
        </w:rPr>
      </w:pPr>
      <w:r w:rsidRPr="00477EAC">
        <w:rPr>
          <w:rFonts w:ascii="Arial" w:hAnsi="Arial" w:cs="Arial"/>
          <w:sz w:val="24"/>
          <w:szCs w:val="24"/>
        </w:rPr>
        <w:t>A CONTRATADA deverá c</w:t>
      </w:r>
      <w:r w:rsidR="00503D22" w:rsidRPr="00477EAC">
        <w:rPr>
          <w:rFonts w:ascii="Arial" w:hAnsi="Arial" w:cs="Arial"/>
          <w:sz w:val="24"/>
          <w:szCs w:val="24"/>
        </w:rPr>
        <w:t xml:space="preserve">onhecer e participar dos programas de meio ambiente da </w:t>
      </w:r>
      <w:r w:rsidR="004221F2" w:rsidRPr="00477EAC">
        <w:rPr>
          <w:rFonts w:ascii="Arial" w:hAnsi="Arial" w:cs="Arial"/>
          <w:sz w:val="24"/>
          <w:szCs w:val="24"/>
        </w:rPr>
        <w:t>ES GÁS</w:t>
      </w:r>
      <w:r w:rsidR="00503D22" w:rsidRPr="00477EAC">
        <w:rPr>
          <w:rFonts w:ascii="Arial" w:hAnsi="Arial" w:cs="Arial"/>
          <w:sz w:val="24"/>
          <w:szCs w:val="24"/>
        </w:rPr>
        <w:t xml:space="preserve"> e implement</w:t>
      </w:r>
      <w:r w:rsidR="00B75451">
        <w:rPr>
          <w:rFonts w:ascii="Arial" w:hAnsi="Arial" w:cs="Arial"/>
          <w:sz w:val="24"/>
          <w:szCs w:val="24"/>
        </w:rPr>
        <w:t>á-los</w:t>
      </w:r>
      <w:r w:rsidR="00503D22" w:rsidRPr="00477EAC">
        <w:rPr>
          <w:rFonts w:ascii="Arial" w:hAnsi="Arial" w:cs="Arial"/>
          <w:sz w:val="24"/>
          <w:szCs w:val="24"/>
        </w:rPr>
        <w:t xml:space="preserve"> a</w:t>
      </w:r>
      <w:r w:rsidRPr="00477EAC">
        <w:rPr>
          <w:rFonts w:ascii="Arial" w:hAnsi="Arial" w:cs="Arial"/>
          <w:sz w:val="24"/>
          <w:szCs w:val="24"/>
        </w:rPr>
        <w:t>s</w:t>
      </w:r>
      <w:r w:rsidR="00503D22" w:rsidRPr="00477EAC">
        <w:rPr>
          <w:rFonts w:ascii="Arial" w:hAnsi="Arial" w:cs="Arial"/>
          <w:sz w:val="24"/>
          <w:szCs w:val="24"/>
        </w:rPr>
        <w:t xml:space="preserve"> sua</w:t>
      </w:r>
      <w:r w:rsidRPr="00477EAC">
        <w:rPr>
          <w:rFonts w:ascii="Arial" w:hAnsi="Arial" w:cs="Arial"/>
          <w:sz w:val="24"/>
          <w:szCs w:val="24"/>
        </w:rPr>
        <w:t>s</w:t>
      </w:r>
      <w:r w:rsidR="00503D22" w:rsidRPr="00477EAC">
        <w:rPr>
          <w:rFonts w:ascii="Arial" w:hAnsi="Arial" w:cs="Arial"/>
          <w:sz w:val="24"/>
          <w:szCs w:val="24"/>
        </w:rPr>
        <w:t xml:space="preserve"> atividade</w:t>
      </w:r>
      <w:r w:rsidRPr="00477EAC">
        <w:rPr>
          <w:rFonts w:ascii="Arial" w:hAnsi="Arial" w:cs="Arial"/>
          <w:sz w:val="24"/>
          <w:szCs w:val="24"/>
        </w:rPr>
        <w:t>s.</w:t>
      </w:r>
    </w:p>
    <w:p w14:paraId="40EEE39B" w14:textId="77777777" w:rsidR="00C66FDE" w:rsidRPr="00477EAC" w:rsidRDefault="00C66FDE" w:rsidP="00C66FDE">
      <w:pPr>
        <w:spacing w:line="360" w:lineRule="auto"/>
        <w:jc w:val="both"/>
        <w:rPr>
          <w:rFonts w:ascii="Arial" w:hAnsi="Arial" w:cs="Arial"/>
          <w:sz w:val="24"/>
          <w:szCs w:val="24"/>
        </w:rPr>
      </w:pPr>
    </w:p>
    <w:p w14:paraId="279E8DB2" w14:textId="77777777" w:rsidR="00B00C49" w:rsidRPr="00477EAC" w:rsidRDefault="0012493B" w:rsidP="00207770">
      <w:pPr>
        <w:spacing w:line="360" w:lineRule="auto"/>
        <w:jc w:val="both"/>
        <w:rPr>
          <w:rFonts w:ascii="Arial" w:hAnsi="Arial" w:cs="Arial"/>
          <w:sz w:val="24"/>
          <w:szCs w:val="24"/>
        </w:rPr>
      </w:pPr>
    </w:p>
    <w:sectPr w:rsidR="00B00C49" w:rsidRPr="00477EAC" w:rsidSect="00EB70F3">
      <w:headerReference w:type="default" r:id="rId11"/>
      <w:footerReference w:type="default" r:id="rId12"/>
      <w:pgSz w:w="11906" w:h="16838"/>
      <w:pgMar w:top="1417" w:right="1701" w:bottom="1417" w:left="1701"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011F0" w14:textId="77777777" w:rsidR="003C0462" w:rsidRDefault="003C0462" w:rsidP="00503D22">
      <w:pPr>
        <w:spacing w:after="0" w:line="240" w:lineRule="auto"/>
      </w:pPr>
      <w:r>
        <w:separator/>
      </w:r>
    </w:p>
  </w:endnote>
  <w:endnote w:type="continuationSeparator" w:id="0">
    <w:p w14:paraId="5823B048" w14:textId="77777777" w:rsidR="003C0462" w:rsidRDefault="003C0462" w:rsidP="0050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542425"/>
      <w:docPartObj>
        <w:docPartGallery w:val="Page Numbers (Bottom of Page)"/>
        <w:docPartUnique/>
      </w:docPartObj>
    </w:sdtPr>
    <w:sdtEndPr/>
    <w:sdtContent>
      <w:p w14:paraId="763B3AF7" w14:textId="77777777" w:rsidR="00EB70F3" w:rsidRDefault="00664555">
        <w:pPr>
          <w:pStyle w:val="Rodap"/>
          <w:jc w:val="right"/>
        </w:pPr>
        <w:r>
          <w:fldChar w:fldCharType="begin"/>
        </w:r>
        <w:r w:rsidR="00EB70F3">
          <w:instrText>PAGE   \* MERGEFORMAT</w:instrText>
        </w:r>
        <w:r>
          <w:fldChar w:fldCharType="separate"/>
        </w:r>
        <w:r w:rsidR="0070424E">
          <w:rPr>
            <w:noProof/>
          </w:rPr>
          <w:t>1</w:t>
        </w:r>
        <w:r>
          <w:fldChar w:fldCharType="end"/>
        </w:r>
      </w:p>
    </w:sdtContent>
  </w:sdt>
  <w:p w14:paraId="595205D2" w14:textId="77777777" w:rsidR="00EB70F3" w:rsidRPr="00083F81" w:rsidRDefault="00EB70F3" w:rsidP="00EB70F3">
    <w:pPr>
      <w:jc w:val="center"/>
      <w:rPr>
        <w:rFonts w:ascii="Calibri" w:hAnsi="Calibri" w:cs="Calibri"/>
        <w:color w:val="000000"/>
        <w:sz w:val="20"/>
      </w:rPr>
    </w:pPr>
    <w:r w:rsidRPr="00083F81">
      <w:rPr>
        <w:rFonts w:ascii="Calibri" w:hAnsi="Calibri" w:cs="Calibri"/>
        <w:color w:val="000000"/>
        <w:sz w:val="20"/>
      </w:rPr>
      <w:t>NP-1</w:t>
    </w:r>
  </w:p>
  <w:p w14:paraId="3AB63F4D" w14:textId="77777777" w:rsidR="00EB70F3" w:rsidRDefault="00EB70F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412ED" w14:textId="77777777" w:rsidR="003C0462" w:rsidRDefault="003C0462" w:rsidP="00503D22">
      <w:pPr>
        <w:spacing w:after="0" w:line="240" w:lineRule="auto"/>
      </w:pPr>
      <w:r>
        <w:separator/>
      </w:r>
    </w:p>
  </w:footnote>
  <w:footnote w:type="continuationSeparator" w:id="0">
    <w:p w14:paraId="58F4EBE5" w14:textId="77777777" w:rsidR="003C0462" w:rsidRDefault="003C0462" w:rsidP="00503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9FE65" w14:textId="77777777" w:rsidR="00503D22" w:rsidRPr="00503D22" w:rsidRDefault="00A164CF" w:rsidP="00A164CF">
    <w:pPr>
      <w:spacing w:line="276" w:lineRule="auto"/>
      <w:ind w:left="708" w:firstLine="708"/>
      <w:jc w:val="center"/>
      <w:rPr>
        <w:rFonts w:ascii="Arial" w:hAnsi="Arial" w:cs="Arial"/>
        <w:b/>
        <w:bCs/>
        <w:sz w:val="24"/>
        <w:szCs w:val="24"/>
      </w:rPr>
    </w:pPr>
    <w:r>
      <w:rPr>
        <w:rFonts w:ascii="Arial" w:hAnsi="Arial" w:cs="Arial"/>
        <w:b/>
        <w:bCs/>
        <w:noProof/>
        <w:sz w:val="24"/>
        <w:szCs w:val="24"/>
        <w:lang w:eastAsia="pt-BR"/>
      </w:rPr>
      <w:drawing>
        <wp:anchor distT="0" distB="0" distL="114300" distR="114300" simplePos="0" relativeHeight="251658240" behindDoc="1" locked="0" layoutInCell="1" allowOverlap="1" wp14:anchorId="1F767F90" wp14:editId="20087641">
          <wp:simplePos x="0" y="0"/>
          <wp:positionH relativeFrom="margin">
            <wp:align>left</wp:align>
          </wp:positionH>
          <wp:positionV relativeFrom="paragraph">
            <wp:posOffset>4445</wp:posOffset>
          </wp:positionV>
          <wp:extent cx="988060" cy="428625"/>
          <wp:effectExtent l="0" t="0" r="2540" b="9525"/>
          <wp:wrapNone/>
          <wp:docPr id="1" name="Imagem 1"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8060" cy="428625"/>
                  </a:xfrm>
                  <a:prstGeom prst="rect">
                    <a:avLst/>
                  </a:prstGeom>
                  <a:noFill/>
                  <a:ln>
                    <a:noFill/>
                  </a:ln>
                </pic:spPr>
              </pic:pic>
            </a:graphicData>
          </a:graphic>
        </wp:anchor>
      </w:drawing>
    </w:r>
    <w:r w:rsidR="00503D22" w:rsidRPr="00503D22">
      <w:rPr>
        <w:rFonts w:ascii="Arial" w:hAnsi="Arial" w:cs="Arial"/>
        <w:b/>
        <w:bCs/>
        <w:sz w:val="24"/>
        <w:szCs w:val="24"/>
      </w:rPr>
      <w:t xml:space="preserve">ANEXO III – </w:t>
    </w:r>
    <w:r w:rsidR="00C67553">
      <w:rPr>
        <w:rFonts w:ascii="Arial" w:hAnsi="Arial" w:cs="Arial"/>
        <w:b/>
        <w:bCs/>
        <w:sz w:val="24"/>
        <w:szCs w:val="24"/>
      </w:rPr>
      <w:t>REQUISITOS</w:t>
    </w:r>
    <w:r w:rsidR="00503D22" w:rsidRPr="00503D22">
      <w:rPr>
        <w:rFonts w:ascii="Arial" w:hAnsi="Arial" w:cs="Arial"/>
        <w:b/>
        <w:bCs/>
        <w:sz w:val="24"/>
        <w:szCs w:val="24"/>
      </w:rPr>
      <w:t xml:space="preserve"> DE SMS PARA CONTRATADA </w:t>
    </w:r>
  </w:p>
  <w:p w14:paraId="182141A2" w14:textId="77777777" w:rsidR="00503D22" w:rsidRDefault="00503D2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4AD9"/>
    <w:multiLevelType w:val="hybridMultilevel"/>
    <w:tmpl w:val="C0483D6C"/>
    <w:lvl w:ilvl="0" w:tplc="B164F4AA">
      <w:start w:val="1"/>
      <w:numFmt w:val="decimal"/>
      <w:lvlText w:val="%1."/>
      <w:lvlJc w:val="left"/>
      <w:pPr>
        <w:ind w:left="502" w:hanging="360"/>
      </w:pPr>
      <w:rPr>
        <w:rFonts w:hint="default"/>
        <w:b/>
        <w:bCs/>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 w15:restartNumberingAfterBreak="0">
    <w:nsid w:val="07AB6147"/>
    <w:multiLevelType w:val="hybridMultilevel"/>
    <w:tmpl w:val="7BA27F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690B5A"/>
    <w:multiLevelType w:val="hybridMultilevel"/>
    <w:tmpl w:val="3B0CA4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22801B1"/>
    <w:multiLevelType w:val="hybridMultilevel"/>
    <w:tmpl w:val="1B502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94A4573"/>
    <w:multiLevelType w:val="hybridMultilevel"/>
    <w:tmpl w:val="22F0B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D1F3F2A"/>
    <w:multiLevelType w:val="hybridMultilevel"/>
    <w:tmpl w:val="E97A8D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4E87582"/>
    <w:multiLevelType w:val="hybridMultilevel"/>
    <w:tmpl w:val="884429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B20719D"/>
    <w:multiLevelType w:val="hybridMultilevel"/>
    <w:tmpl w:val="EAB49ECC"/>
    <w:lvl w:ilvl="0" w:tplc="359C0AA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D826E97"/>
    <w:multiLevelType w:val="hybridMultilevel"/>
    <w:tmpl w:val="0B7C16B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3F77665B"/>
    <w:multiLevelType w:val="hybridMultilevel"/>
    <w:tmpl w:val="139E08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1806BC6"/>
    <w:multiLevelType w:val="hybridMultilevel"/>
    <w:tmpl w:val="CA0CB8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A344163"/>
    <w:multiLevelType w:val="hybridMultilevel"/>
    <w:tmpl w:val="778E21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B977213"/>
    <w:multiLevelType w:val="hybridMultilevel"/>
    <w:tmpl w:val="264ECA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00159D0"/>
    <w:multiLevelType w:val="hybridMultilevel"/>
    <w:tmpl w:val="1E4E04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1F41FA5"/>
    <w:multiLevelType w:val="hybridMultilevel"/>
    <w:tmpl w:val="7ADE36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3AF75D7"/>
    <w:multiLevelType w:val="hybridMultilevel"/>
    <w:tmpl w:val="345870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1A104CF"/>
    <w:multiLevelType w:val="hybridMultilevel"/>
    <w:tmpl w:val="3962B5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1CD0681"/>
    <w:multiLevelType w:val="hybridMultilevel"/>
    <w:tmpl w:val="4CB2A962"/>
    <w:lvl w:ilvl="0" w:tplc="85B6003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4681A5A"/>
    <w:multiLevelType w:val="hybridMultilevel"/>
    <w:tmpl w:val="5FCCB3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6933BDD"/>
    <w:multiLevelType w:val="hybridMultilevel"/>
    <w:tmpl w:val="46C446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0"/>
  </w:num>
  <w:num w:numId="4">
    <w:abstractNumId w:val="9"/>
  </w:num>
  <w:num w:numId="5">
    <w:abstractNumId w:val="16"/>
  </w:num>
  <w:num w:numId="6">
    <w:abstractNumId w:val="5"/>
  </w:num>
  <w:num w:numId="7">
    <w:abstractNumId w:val="11"/>
  </w:num>
  <w:num w:numId="8">
    <w:abstractNumId w:val="1"/>
  </w:num>
  <w:num w:numId="9">
    <w:abstractNumId w:val="15"/>
  </w:num>
  <w:num w:numId="10">
    <w:abstractNumId w:val="6"/>
  </w:num>
  <w:num w:numId="11">
    <w:abstractNumId w:val="10"/>
  </w:num>
  <w:num w:numId="12">
    <w:abstractNumId w:val="4"/>
  </w:num>
  <w:num w:numId="13">
    <w:abstractNumId w:val="2"/>
  </w:num>
  <w:num w:numId="14">
    <w:abstractNumId w:val="12"/>
  </w:num>
  <w:num w:numId="15">
    <w:abstractNumId w:val="18"/>
  </w:num>
  <w:num w:numId="16">
    <w:abstractNumId w:val="13"/>
  </w:num>
  <w:num w:numId="17">
    <w:abstractNumId w:val="19"/>
  </w:num>
  <w:num w:numId="18">
    <w:abstractNumId w:val="3"/>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3D22"/>
    <w:rsid w:val="00093741"/>
    <w:rsid w:val="000C0838"/>
    <w:rsid w:val="00122D19"/>
    <w:rsid w:val="0012493B"/>
    <w:rsid w:val="001D7038"/>
    <w:rsid w:val="00206F11"/>
    <w:rsid w:val="00207770"/>
    <w:rsid w:val="003C0462"/>
    <w:rsid w:val="004221F2"/>
    <w:rsid w:val="00477EAC"/>
    <w:rsid w:val="00495C2A"/>
    <w:rsid w:val="004A45E7"/>
    <w:rsid w:val="004D2D60"/>
    <w:rsid w:val="00503D22"/>
    <w:rsid w:val="00585BC9"/>
    <w:rsid w:val="00664555"/>
    <w:rsid w:val="0070424E"/>
    <w:rsid w:val="007451BA"/>
    <w:rsid w:val="00797DBD"/>
    <w:rsid w:val="007F2F79"/>
    <w:rsid w:val="0086392D"/>
    <w:rsid w:val="0087431E"/>
    <w:rsid w:val="00892F55"/>
    <w:rsid w:val="009C2AD1"/>
    <w:rsid w:val="00A164CF"/>
    <w:rsid w:val="00AB402E"/>
    <w:rsid w:val="00AD33AE"/>
    <w:rsid w:val="00AE3B99"/>
    <w:rsid w:val="00B75451"/>
    <w:rsid w:val="00C25674"/>
    <w:rsid w:val="00C66FDE"/>
    <w:rsid w:val="00C67553"/>
    <w:rsid w:val="00D211DA"/>
    <w:rsid w:val="00DB5BE0"/>
    <w:rsid w:val="00EB70F3"/>
    <w:rsid w:val="00F411D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12D0BF"/>
  <w15:docId w15:val="{83CB8581-E9CD-4D76-ADFA-49FA8CC1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55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03D22"/>
    <w:pPr>
      <w:ind w:left="720"/>
      <w:contextualSpacing/>
    </w:pPr>
  </w:style>
  <w:style w:type="paragraph" w:styleId="Cabealho">
    <w:name w:val="header"/>
    <w:basedOn w:val="Normal"/>
    <w:link w:val="CabealhoChar"/>
    <w:uiPriority w:val="99"/>
    <w:unhideWhenUsed/>
    <w:rsid w:val="00503D2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03D22"/>
  </w:style>
  <w:style w:type="paragraph" w:styleId="Rodap">
    <w:name w:val="footer"/>
    <w:basedOn w:val="Normal"/>
    <w:link w:val="RodapChar"/>
    <w:uiPriority w:val="99"/>
    <w:unhideWhenUsed/>
    <w:rsid w:val="00503D22"/>
    <w:pPr>
      <w:tabs>
        <w:tab w:val="center" w:pos="4252"/>
        <w:tab w:val="right" w:pos="8504"/>
      </w:tabs>
      <w:spacing w:after="0" w:line="240" w:lineRule="auto"/>
    </w:pPr>
  </w:style>
  <w:style w:type="character" w:customStyle="1" w:styleId="RodapChar">
    <w:name w:val="Rodapé Char"/>
    <w:basedOn w:val="Fontepargpadro"/>
    <w:link w:val="Rodap"/>
    <w:uiPriority w:val="99"/>
    <w:rsid w:val="00503D22"/>
  </w:style>
  <w:style w:type="paragraph" w:customStyle="1" w:styleId="Default">
    <w:name w:val="Default"/>
    <w:rsid w:val="004D2D6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28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al xmlns="017eb657-f909-47f3-bef1-9ad0b345bc9c" xsi:nil="true"/>
    <Status xmlns="017eb657-f909-47f3-bef1-9ad0b345bc9c" xsi:nil="true"/>
    <Contrato xmlns="017eb657-f909-47f3-bef1-9ad0b345bc9c" xsi:nil="true"/>
    <Descri_x00e7__x00e3_o xmlns="017eb657-f909-47f3-bef1-9ad0b345bc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34EEE-1FF9-4714-B06D-5D5C52F563C9}">
  <ds:schemaRefs>
    <ds:schemaRef ds:uri="http://schemas.microsoft.com/office/2006/metadata/properties"/>
    <ds:schemaRef ds:uri="http://schemas.microsoft.com/office/infopath/2007/PartnerControls"/>
    <ds:schemaRef ds:uri="017eb657-f909-47f3-bef1-9ad0b345bc9c"/>
  </ds:schemaRefs>
</ds:datastoreItem>
</file>

<file path=customXml/itemProps2.xml><?xml version="1.0" encoding="utf-8"?>
<ds:datastoreItem xmlns:ds="http://schemas.openxmlformats.org/officeDocument/2006/customXml" ds:itemID="{CC40DB03-3B66-4062-995A-8B7B75BD5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72C82D-1024-42FC-8149-751B7FC1AB53}">
  <ds:schemaRefs>
    <ds:schemaRef ds:uri="http://schemas.microsoft.com/sharepoint/v3/contenttype/forms"/>
  </ds:schemaRefs>
</ds:datastoreItem>
</file>

<file path=customXml/itemProps4.xml><?xml version="1.0" encoding="utf-8"?>
<ds:datastoreItem xmlns:ds="http://schemas.openxmlformats.org/officeDocument/2006/customXml" ds:itemID="{75F4105F-E1BB-4276-BC5F-077E488A0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1199</Words>
  <Characters>6477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Glauber Pereira Mozine</dc:creator>
  <cp:keywords/>
  <dc:description/>
  <cp:lastModifiedBy>Irlanda Olegario de Lima</cp:lastModifiedBy>
  <cp:revision>7</cp:revision>
  <dcterms:created xsi:type="dcterms:W3CDTF">2020-10-30T18:59:00Z</dcterms:created>
  <dcterms:modified xsi:type="dcterms:W3CDTF">2021-03-09T13:55:00Z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0x010100FBAB7E43B6720D438EEDA0D9850E0113</vt:lpwstr>
  </property>
  <property fmtid="{D5CDD505-2E9C-101B-9397-08002B2CF9AE}" pid="3" name="MSIP_Label_22deaceb-9851-4663-bccf-596767454be3_Enabled">
    <vt:lpwstr>true</vt:lpwstr>
  </property>
  <property fmtid="{D5CDD505-2E9C-101B-9397-08002B2CF9AE}" pid="4" name="MSIP_Label_22deaceb-9851-4663-bccf-596767454be3_SetDate">
    <vt:lpwstr>2021-03-09T13:55:02Z</vt:lpwstr>
  </property>
  <property fmtid="{D5CDD505-2E9C-101B-9397-08002B2CF9AE}" pid="5" name="MSIP_Label_22deaceb-9851-4663-bccf-596767454be3_Method">
    <vt:lpwstr>Standard</vt:lpwstr>
  </property>
  <property fmtid="{D5CDD505-2E9C-101B-9397-08002B2CF9AE}" pid="6" name="MSIP_Label_22deaceb-9851-4663-bccf-596767454be3_Name">
    <vt:lpwstr>22deaceb-9851-4663-bccf-596767454be3</vt:lpwstr>
  </property>
  <property fmtid="{D5CDD505-2E9C-101B-9397-08002B2CF9AE}" pid="7" name="MSIP_Label_22deaceb-9851-4663-bccf-596767454be3_SiteId">
    <vt:lpwstr>809f94a6-0477-4390-b86e-eab14c5493a7</vt:lpwstr>
  </property>
  <property fmtid="{D5CDD505-2E9C-101B-9397-08002B2CF9AE}" pid="8" name="MSIP_Label_22deaceb-9851-4663-bccf-596767454be3_ActionId">
    <vt:lpwstr>b1b8a4c7-e9e3-462f-b7f5-69033d8cee58</vt:lpwstr>
  </property>
  <property fmtid="{D5CDD505-2E9C-101B-9397-08002B2CF9AE}" pid="9" name="MSIP_Label_22deaceb-9851-4663-bccf-596767454be3_ContentBits">
    <vt:lpwstr>2</vt:lpwstr>
  </property>
</Properties>
</file>